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（ </w:t>
      </w:r>
      <w:r>
        <w:rPr>
          <w:rFonts w:ascii="仿宋_GB2312" w:hAnsi="宋体" w:eastAsia="仿宋_GB2312"/>
          <w:sz w:val="28"/>
          <w:szCs w:val="28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1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4"/>
        <w:gridCol w:w="1134"/>
        <w:gridCol w:w="899"/>
        <w:gridCol w:w="943"/>
        <w:gridCol w:w="184"/>
        <w:gridCol w:w="667"/>
        <w:gridCol w:w="855"/>
        <w:gridCol w:w="696"/>
        <w:gridCol w:w="641"/>
        <w:gridCol w:w="950"/>
        <w:gridCol w:w="6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高端技术技能人才贯通培养专兼职教师与管理人员项目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中共北京市委政法委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9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北京政法职业学院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8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谢利苹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9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89269815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72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72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 w:line="240" w:lineRule="exact"/>
              <w:ind w:firstLine="210" w:firstLineChars="100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1.本项目通过整合各种社会优质资源聘请各科任课教师，并对外聘教师进行集中培训和集体教研，从而建立一支师德高尚、业务精湛、结构合理、勇于创新，整体素质优良的外聘教师队伍。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2.通过优质的外聘教师队伍的建设，带动高端技术技能型人才贯通培养项目的发展，提升学生的人文素养、科学素养、健康素养，增强学生的创新精神、实践能力和社会责任感，并为学生后续3年大专和2年本科的培养打好扎实的基础。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3.针对贯通培养项目学生的特点，坚持立德树人、全面发展，打破体制机制障碍，整合融通各级各类优质教育资源，聚焦创新人才培养，坚持深化职业教育教学改革，探索一条适合我院实际的实施素质教育的新途径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 w:line="240" w:lineRule="exact"/>
              <w:ind w:firstLine="210" w:firstLineChars="100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完成预期目标。</w:t>
            </w:r>
          </w:p>
          <w:p>
            <w:pPr>
              <w:pStyle w:val="5"/>
              <w:spacing w:before="0" w:beforeAutospacing="0" w:after="0" w:afterAutospacing="0" w:line="240" w:lineRule="exact"/>
              <w:ind w:firstLine="210" w:firstLineChars="100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1.本项目通过整合各种社会优质资源聘请各科任课教师，并对外聘教师进行集中培训和集体教研，从而建立一支师德高尚、业务精湛、结构合理、勇于创新，整体素质优良的外聘教师队伍。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2.通过优质的外聘教师队伍的建设，带动高端技术技能型人才贯通培养项目的发展，提升学生的人文素养、科学素养、健康素养，增强学生的创新精神、实践能力和社会责任感，并为学生后续3年大专和2年本科的培养打好扎实的基础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3.针对贯通培养项目学生的特点，坚持立德树人、全面发展，打破体制机制障碍，整</w:t>
            </w:r>
            <w:bookmarkStart w:id="0" w:name="_GoBack"/>
            <w:r>
              <w:rPr>
                <w:rFonts w:hint="eastAsia" w:ascii="仿宋_GB2312" w:eastAsia="仿宋_GB2312"/>
                <w:b w:val="0"/>
                <w:bCs/>
                <w:szCs w:val="21"/>
              </w:rPr>
              <w:t>合</w:t>
            </w:r>
            <w:bookmarkEnd w:id="0"/>
            <w:r>
              <w:rPr>
                <w:rFonts w:hint="eastAsia" w:ascii="仿宋_GB2312" w:eastAsia="仿宋_GB2312"/>
                <w:szCs w:val="21"/>
              </w:rPr>
              <w:t>融通各级各类优质教育资源，聚焦创新人才培养，坚持深化职业教育教学改革，探索一条适合我院实际的实施素质教育的新途径。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指标1：外聘教师数量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8人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27人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9.6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与年初绩效目标比差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指标2：外聘学生管理人员数量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8人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6人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7.5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由</w:t>
            </w:r>
            <w:r>
              <w:rPr>
                <w:rFonts w:hint="eastAsia" w:ascii="仿宋_GB2312" w:eastAsia="仿宋_GB2312"/>
                <w:szCs w:val="21"/>
              </w:rPr>
              <w:t>于内部人员调整，2名学生管理人员由校内在职教师担任，减少了外聘学生管理人员人数，未来会更加严格把控管理人员数量，提前做出准确预测。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：外教数量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1人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1人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指标1：满足贯通项目教学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工作需要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达到预期目标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完成时间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2021年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2月底前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投入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资金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94万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元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94万元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指标1：师资和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管理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队伍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建设完成后，为广大师生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提供有效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的学习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指导，在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工作效率和教学质量方面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事半功倍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达到预期目标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基本  完成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指标1：学生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学到了更多的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知识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，更好的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回报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社会，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家得到更好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地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稳定向前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展。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由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于先进技术的应用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，使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学校的管理水平得以提升，增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强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学校的社会影响力。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达到预期目标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基本  完成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指标1：该项目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不会对环境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造成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影响。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达到预期目标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指标1：该师资队伍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建设完成后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持续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为每一届学生服务，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断培养出优质的学生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贡献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社会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达到预期目标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指标1：学生满意度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94.6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95.1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</w:tbl>
    <w:p/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g4N2M4ZjM2YTBhODZkMGI5YjI0ODQ1MTQ2NTFmNTkifQ=="/>
  </w:docVars>
  <w:rsids>
    <w:rsidRoot w:val="00580F64"/>
    <w:rsid w:val="000165A1"/>
    <w:rsid w:val="00092D78"/>
    <w:rsid w:val="00096618"/>
    <w:rsid w:val="000E2F9E"/>
    <w:rsid w:val="001362C3"/>
    <w:rsid w:val="001505D7"/>
    <w:rsid w:val="00172EF8"/>
    <w:rsid w:val="0019026D"/>
    <w:rsid w:val="00192E6A"/>
    <w:rsid w:val="00277878"/>
    <w:rsid w:val="002F46B5"/>
    <w:rsid w:val="003A6B30"/>
    <w:rsid w:val="003B7459"/>
    <w:rsid w:val="003B7D1D"/>
    <w:rsid w:val="003D5BAE"/>
    <w:rsid w:val="00442679"/>
    <w:rsid w:val="004455CF"/>
    <w:rsid w:val="004B38D2"/>
    <w:rsid w:val="0050494B"/>
    <w:rsid w:val="00580F64"/>
    <w:rsid w:val="005A63DF"/>
    <w:rsid w:val="006355FC"/>
    <w:rsid w:val="006B3127"/>
    <w:rsid w:val="006F189D"/>
    <w:rsid w:val="00774C4B"/>
    <w:rsid w:val="007B46A8"/>
    <w:rsid w:val="008631ED"/>
    <w:rsid w:val="008D3E0F"/>
    <w:rsid w:val="008F070B"/>
    <w:rsid w:val="009232A9"/>
    <w:rsid w:val="00937D6F"/>
    <w:rsid w:val="00943639"/>
    <w:rsid w:val="00945674"/>
    <w:rsid w:val="009A1F37"/>
    <w:rsid w:val="009A2EA7"/>
    <w:rsid w:val="009B5E22"/>
    <w:rsid w:val="00A74F7F"/>
    <w:rsid w:val="00AC2CAB"/>
    <w:rsid w:val="00B469EB"/>
    <w:rsid w:val="00BD27B9"/>
    <w:rsid w:val="00BD4A81"/>
    <w:rsid w:val="00CC19A2"/>
    <w:rsid w:val="00D53E94"/>
    <w:rsid w:val="00DA24C4"/>
    <w:rsid w:val="00E014A0"/>
    <w:rsid w:val="00E87DC1"/>
    <w:rsid w:val="00E90656"/>
    <w:rsid w:val="00F83BC6"/>
    <w:rsid w:val="00FE7715"/>
    <w:rsid w:val="00FF011A"/>
    <w:rsid w:val="114D7FBD"/>
    <w:rsid w:val="257A1DFF"/>
    <w:rsid w:val="2D3C46F5"/>
    <w:rsid w:val="56025AE2"/>
    <w:rsid w:val="5F6F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1585</Words>
  <Characters>1704</Characters>
  <Lines>14</Lines>
  <Paragraphs>3</Paragraphs>
  <TotalTime>164</TotalTime>
  <ScaleCrop>false</ScaleCrop>
  <LinksUpToDate>false</LinksUpToDate>
  <CharactersWithSpaces>1752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2022-05-06T06:46:00Z</dcterms:created>
  <dc:creator>admin</dc:creator>
  <cp:lastModifiedBy>ZF</cp:lastModifiedBy>
  <cp:lastPrinted>2022-05-12T01:54:00Z</cp:lastPrinted>
  <dcterms:modified xsi:type="dcterms:W3CDTF">2022-08-23T03:07:26Z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21A1A677291440BC9599AC99A5079D69</vt:lpwstr>
  </property>
</Properties>
</file>